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A00E5A" w:rsidRDefault="00A00E5A" w:rsidP="00A00E5A">
      <w:pPr>
        <w:pStyle w:val="Default"/>
        <w:rPr>
          <w:rFonts w:ascii="Verdana" w:hAnsi="Verdana" w:cs="Verdana"/>
          <w:sz w:val="16"/>
          <w:szCs w:val="16"/>
        </w:rPr>
      </w:pPr>
      <w:r>
        <w:rPr>
          <w:sz w:val="16"/>
          <w:szCs w:val="16"/>
        </w:rPr>
        <w:t xml:space="preserve">Page </w:t>
      </w:r>
      <w:r>
        <w:rPr>
          <w:b/>
          <w:bCs/>
          <w:sz w:val="16"/>
          <w:szCs w:val="16"/>
        </w:rPr>
        <w:t xml:space="preserve">1 </w:t>
      </w:r>
      <w:r>
        <w:rPr>
          <w:sz w:val="16"/>
          <w:szCs w:val="16"/>
        </w:rPr>
        <w:t xml:space="preserve">of </w:t>
      </w:r>
      <w:r>
        <w:rPr>
          <w:b/>
          <w:bCs/>
          <w:sz w:val="16"/>
          <w:szCs w:val="16"/>
        </w:rPr>
        <w:t xml:space="preserve">4 </w:t>
      </w:r>
      <w:r>
        <w:rPr>
          <w:rFonts w:ascii="Verdana" w:hAnsi="Verdana" w:cs="Verdana"/>
          <w:i/>
          <w:iCs/>
          <w:sz w:val="16"/>
          <w:szCs w:val="16"/>
        </w:rPr>
        <w:t xml:space="preserve">Courtesy the Odegaard Writing &amp; Research Center (http://www.depts.washington.edu/owrc) Adapted from Graff, Gerald, and Cathy Birkenstein. They Say, I Say: The Moves That Matter In Academic Writing. New York: W. W. Norton &amp; Company, 2006. </w:t>
      </w:r>
    </w:p>
    <w:p w:rsidR="00A00E5A" w:rsidRDefault="00A00E5A" w:rsidP="00A00E5A">
      <w:pPr>
        <w:pStyle w:val="Default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16"/>
          <w:szCs w:val="16"/>
        </w:rPr>
        <w:t xml:space="preserve"> </w:t>
      </w:r>
      <w:r>
        <w:rPr>
          <w:rFonts w:ascii="Verdana" w:hAnsi="Verdana" w:cs="Verdana"/>
          <w:b/>
          <w:bCs/>
          <w:sz w:val="56"/>
          <w:szCs w:val="56"/>
        </w:rPr>
        <w:t xml:space="preserve">Useful Templates </w:t>
      </w:r>
      <w:r>
        <w:rPr>
          <w:rFonts w:ascii="Verdana" w:hAnsi="Verdana" w:cs="Verdana"/>
          <w:sz w:val="20"/>
          <w:szCs w:val="20"/>
        </w:rPr>
        <w:t xml:space="preserve">Need help getting started on a paper and/or making certain rhetorical moves in your paper? These templates might help! </w:t>
      </w:r>
    </w:p>
    <w:p w:rsidR="00A00E5A" w:rsidRDefault="00A00E5A" w:rsidP="00A00E5A">
      <w:pPr>
        <w:pStyle w:val="Default"/>
        <w:rPr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INTRODUCING WHAT “THEY SAY” </w:t>
      </w:r>
    </w:p>
    <w:p w:rsidR="00A00E5A" w:rsidRDefault="00A00E5A" w:rsidP="00A00E5A">
      <w:pPr>
        <w:pStyle w:val="Default"/>
        <w:spacing w:after="35"/>
        <w:rPr>
          <w:rFonts w:ascii="Verdana" w:hAnsi="Verdana" w:cs="Verdana"/>
          <w:sz w:val="16"/>
          <w:szCs w:val="16"/>
        </w:rPr>
      </w:pPr>
      <w:r>
        <w:rPr>
          <w:sz w:val="16"/>
          <w:szCs w:val="16"/>
        </w:rPr>
        <w:t> _</w:t>
      </w:r>
      <w:r>
        <w:rPr>
          <w:rFonts w:ascii="Verdana" w:hAnsi="Verdana" w:cs="Verdana"/>
          <w:sz w:val="16"/>
          <w:szCs w:val="16"/>
        </w:rPr>
        <w:t xml:space="preserve">A number of sociologists have recently suggested that X’s work has several fundamental problems. </w:t>
      </w:r>
    </w:p>
    <w:p w:rsidR="00A00E5A" w:rsidRDefault="00A00E5A" w:rsidP="00A00E5A">
      <w:pPr>
        <w:pStyle w:val="Default"/>
        <w:spacing w:after="35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_Is has become common today to dismiss X’s contribution to this field of sociology. </w:t>
      </w:r>
    </w:p>
    <w:p w:rsidR="00A00E5A" w:rsidRDefault="00A00E5A" w:rsidP="00A00E5A">
      <w:pPr>
        <w:pStyle w:val="Default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_In their recent work, Y and Z have offered harsh critiques of Dr. X for _________. </w:t>
      </w:r>
    </w:p>
    <w:p w:rsidR="00A00E5A" w:rsidRDefault="00A00E5A" w:rsidP="00A00E5A">
      <w:pPr>
        <w:pStyle w:val="Default"/>
        <w:rPr>
          <w:rFonts w:ascii="Verdana" w:hAnsi="Verdana" w:cs="Verdana"/>
          <w:sz w:val="16"/>
          <w:szCs w:val="16"/>
        </w:rPr>
      </w:pPr>
    </w:p>
    <w:p w:rsidR="00A00E5A" w:rsidRDefault="00A00E5A" w:rsidP="00A00E5A">
      <w:pPr>
        <w:pStyle w:val="Default"/>
        <w:rPr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INTRODUCING “STANDARD VIEWS”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sz w:val="16"/>
          <w:szCs w:val="16"/>
        </w:rPr>
        <w:t> _</w:t>
      </w:r>
      <w:r>
        <w:rPr>
          <w:rFonts w:ascii="Verdana" w:hAnsi="Verdana" w:cs="Verdana"/>
          <w:sz w:val="16"/>
          <w:szCs w:val="16"/>
        </w:rPr>
        <w:t xml:space="preserve">Americans today tend to believe that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_Conventional wisdom has it that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_Common sense seems to dictate that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_The standard way of thinking about topic X has it that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_It is often said that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_My whole life I have heard it said that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_You would think that _________. </w:t>
      </w:r>
    </w:p>
    <w:p w:rsidR="00A00E5A" w:rsidRDefault="00A00E5A" w:rsidP="00A00E5A">
      <w:pPr>
        <w:pStyle w:val="Default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_Many people assumed that _________. </w:t>
      </w:r>
    </w:p>
    <w:p w:rsidR="00A00E5A" w:rsidRDefault="00A00E5A" w:rsidP="00A00E5A">
      <w:pPr>
        <w:pStyle w:val="Default"/>
        <w:rPr>
          <w:rFonts w:ascii="Verdana" w:hAnsi="Verdana" w:cs="Verdana"/>
          <w:sz w:val="16"/>
          <w:szCs w:val="16"/>
        </w:rPr>
      </w:pPr>
    </w:p>
    <w:p w:rsidR="00A00E5A" w:rsidRDefault="00A00E5A" w:rsidP="00A00E5A">
      <w:pPr>
        <w:pStyle w:val="Default"/>
        <w:rPr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MAKING WHAT “THEY SAY” SOMETHING </w:t>
      </w:r>
      <w:r>
        <w:rPr>
          <w:rFonts w:ascii="Verdana" w:hAnsi="Verdana" w:cs="Verdana"/>
          <w:b/>
          <w:bCs/>
          <w:i/>
          <w:iCs/>
          <w:sz w:val="20"/>
          <w:szCs w:val="20"/>
        </w:rPr>
        <w:t xml:space="preserve">YOU </w:t>
      </w:r>
      <w:r>
        <w:rPr>
          <w:rFonts w:ascii="Verdana" w:hAnsi="Verdana" w:cs="Verdana"/>
          <w:b/>
          <w:bCs/>
          <w:sz w:val="20"/>
          <w:szCs w:val="20"/>
        </w:rPr>
        <w:t xml:space="preserve">SAY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sz w:val="16"/>
          <w:szCs w:val="16"/>
        </w:rPr>
        <w:t> _</w:t>
      </w:r>
      <w:r>
        <w:rPr>
          <w:rFonts w:ascii="Verdana" w:hAnsi="Verdana" w:cs="Verdana"/>
          <w:sz w:val="16"/>
          <w:szCs w:val="16"/>
        </w:rPr>
        <w:t xml:space="preserve">I’ve always believed that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_When I was a child, I used to think that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_Although I should know better by now, I cannot help thinking that _________. </w:t>
      </w:r>
    </w:p>
    <w:p w:rsidR="00A00E5A" w:rsidRDefault="00A00E5A" w:rsidP="00A00E5A">
      <w:pPr>
        <w:pStyle w:val="Default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_At the same time that I believe _________. I also believe _________. </w:t>
      </w:r>
    </w:p>
    <w:p w:rsidR="00A00E5A" w:rsidRDefault="00A00E5A" w:rsidP="00A00E5A">
      <w:pPr>
        <w:pStyle w:val="Default"/>
        <w:rPr>
          <w:rFonts w:ascii="Verdana" w:hAnsi="Verdana" w:cs="Verdana"/>
          <w:sz w:val="16"/>
          <w:szCs w:val="16"/>
        </w:rPr>
      </w:pPr>
    </w:p>
    <w:p w:rsidR="00A00E5A" w:rsidRDefault="00A00E5A" w:rsidP="00A00E5A">
      <w:pPr>
        <w:pStyle w:val="Default"/>
        <w:rPr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INTRODUCING SOMETHING IMPLIED OR ASSUMED </w:t>
      </w:r>
    </w:p>
    <w:p w:rsidR="00A00E5A" w:rsidRDefault="00A00E5A" w:rsidP="00A00E5A">
      <w:pPr>
        <w:pStyle w:val="Default"/>
        <w:spacing w:after="37"/>
        <w:rPr>
          <w:rFonts w:ascii="Verdana" w:hAnsi="Verdana" w:cs="Verdana"/>
          <w:sz w:val="16"/>
          <w:szCs w:val="16"/>
        </w:rPr>
      </w:pPr>
      <w:r>
        <w:rPr>
          <w:sz w:val="16"/>
          <w:szCs w:val="16"/>
        </w:rPr>
        <w:t> _</w:t>
      </w:r>
      <w:r>
        <w:rPr>
          <w:rFonts w:ascii="Verdana" w:hAnsi="Verdana" w:cs="Verdana"/>
          <w:sz w:val="16"/>
          <w:szCs w:val="16"/>
        </w:rPr>
        <w:t xml:space="preserve">Although none of them have ever said it so directly, my teachers have often given me the impression that _________. </w:t>
      </w:r>
    </w:p>
    <w:p w:rsidR="00A00E5A" w:rsidRDefault="00A00E5A" w:rsidP="00A00E5A">
      <w:pPr>
        <w:pStyle w:val="Default"/>
        <w:spacing w:after="37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_One implication of X’s treatment of _________ is that _________. </w:t>
      </w:r>
    </w:p>
    <w:p w:rsidR="00A00E5A" w:rsidRDefault="00A00E5A" w:rsidP="00A00E5A">
      <w:pPr>
        <w:pStyle w:val="Default"/>
        <w:spacing w:after="37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_Although X does not say so directly, she apparently assumes that _________. </w:t>
      </w:r>
    </w:p>
    <w:p w:rsidR="00A00E5A" w:rsidRDefault="00A00E5A" w:rsidP="00A00E5A">
      <w:pPr>
        <w:pStyle w:val="Default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_While they rarely admit as much, _________ often take for granted that _________. </w:t>
      </w:r>
    </w:p>
    <w:p w:rsidR="00A00E5A" w:rsidRDefault="00A00E5A" w:rsidP="00A00E5A">
      <w:pPr>
        <w:pStyle w:val="Default"/>
        <w:rPr>
          <w:rFonts w:ascii="Verdana" w:hAnsi="Verdana" w:cs="Verdana"/>
          <w:sz w:val="16"/>
          <w:szCs w:val="16"/>
        </w:rPr>
      </w:pPr>
    </w:p>
    <w:p w:rsidR="00A00E5A" w:rsidRDefault="00A00E5A" w:rsidP="00A00E5A">
      <w:pPr>
        <w:pStyle w:val="Default"/>
        <w:rPr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INTRODUCING AN ONGOING DEBATE </w:t>
      </w:r>
    </w:p>
    <w:p w:rsidR="00A00E5A" w:rsidRDefault="00A00E5A" w:rsidP="00A00E5A">
      <w:pPr>
        <w:pStyle w:val="Default"/>
        <w:spacing w:after="41"/>
        <w:rPr>
          <w:rFonts w:ascii="Verdana" w:hAnsi="Verdana" w:cs="Verdana"/>
          <w:sz w:val="16"/>
          <w:szCs w:val="16"/>
        </w:rPr>
      </w:pPr>
      <w:r>
        <w:rPr>
          <w:sz w:val="16"/>
          <w:szCs w:val="16"/>
        </w:rPr>
        <w:t> _</w:t>
      </w:r>
      <w:r>
        <w:rPr>
          <w:rFonts w:ascii="Verdana" w:hAnsi="Verdana" w:cs="Verdana"/>
          <w:sz w:val="16"/>
          <w:szCs w:val="16"/>
        </w:rPr>
        <w:t xml:space="preserve">In discussions of X, one controversial issue has been _________. On one hand, _________ argues _________. On the other hand, _________ contends _________. Others even maintain _________. My own view is _________. </w:t>
      </w:r>
    </w:p>
    <w:p w:rsidR="00A00E5A" w:rsidRDefault="00A00E5A" w:rsidP="00A00E5A">
      <w:pPr>
        <w:pStyle w:val="Default"/>
        <w:spacing w:after="41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_When it comes to the topic of _________, most of us will readily agree that _________. Where this agreement usually ends, however, is on the question of _________. Whereas some are convinced that _________, others maintain that _________. </w:t>
      </w:r>
    </w:p>
    <w:p w:rsidR="00A00E5A" w:rsidRDefault="00A00E5A" w:rsidP="00A00E5A">
      <w:pPr>
        <w:pStyle w:val="Default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_In conclusion then, as I suggested earlier, defenders of _________ can’t have it both ways. Their assertion that _________ in contradicted by their claim that _________. </w:t>
      </w:r>
    </w:p>
    <w:p w:rsidR="00A00E5A" w:rsidRDefault="00A00E5A" w:rsidP="00A00E5A">
      <w:pPr>
        <w:pStyle w:val="Default"/>
        <w:rPr>
          <w:rFonts w:ascii="Verdana" w:hAnsi="Verdana" w:cs="Verdana"/>
          <w:sz w:val="16"/>
          <w:szCs w:val="16"/>
        </w:rPr>
      </w:pPr>
    </w:p>
    <w:p w:rsidR="00A00E5A" w:rsidRDefault="00A00E5A" w:rsidP="00A00E5A">
      <w:pPr>
        <w:pStyle w:val="Default"/>
        <w:rPr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CAPTURING AUTHORIAL ACTION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sz w:val="16"/>
          <w:szCs w:val="16"/>
        </w:rPr>
        <w:t> _</w:t>
      </w:r>
      <w:r>
        <w:rPr>
          <w:rFonts w:ascii="Verdana" w:hAnsi="Verdana" w:cs="Verdana"/>
          <w:sz w:val="16"/>
          <w:szCs w:val="16"/>
        </w:rPr>
        <w:t xml:space="preserve">X acknowledges that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_X agrees that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_X argues that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_X believes that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_X denies/does not deny that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_X complains that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_X concedes that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_X demonstrates that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_X deplores the tendency to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_X celebrates the fact that _________. </w:t>
      </w:r>
    </w:p>
    <w:p w:rsidR="00A00E5A" w:rsidRDefault="00A00E5A" w:rsidP="00A00E5A">
      <w:pPr>
        <w:pStyle w:val="Default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_X emphasizes that _________. </w:t>
      </w:r>
    </w:p>
    <w:p w:rsidR="00A00E5A" w:rsidRDefault="00A00E5A" w:rsidP="00A00E5A">
      <w:pPr>
        <w:pStyle w:val="Default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Page </w:t>
      </w:r>
      <w:r>
        <w:rPr>
          <w:b/>
          <w:bCs/>
          <w:sz w:val="16"/>
          <w:szCs w:val="16"/>
        </w:rPr>
        <w:t xml:space="preserve">2 </w:t>
      </w:r>
      <w:r>
        <w:rPr>
          <w:sz w:val="16"/>
          <w:szCs w:val="16"/>
        </w:rPr>
        <w:t xml:space="preserve">of </w:t>
      </w:r>
      <w:r>
        <w:rPr>
          <w:b/>
          <w:bCs/>
          <w:sz w:val="16"/>
          <w:szCs w:val="16"/>
        </w:rPr>
        <w:t xml:space="preserve">4 </w:t>
      </w:r>
      <w:r>
        <w:rPr>
          <w:rFonts w:ascii="Verdana" w:hAnsi="Verdana" w:cs="Verdana"/>
          <w:i/>
          <w:iCs/>
          <w:sz w:val="16"/>
          <w:szCs w:val="16"/>
        </w:rPr>
        <w:t xml:space="preserve">Courtesy the Odegaard Writing &amp; Research Center (http://www.depts.washington.edu/owrc) Adapted from Graff, Gerald, and Cathy Birkenstein. They Say, I Say: The Moves That Matter In Academic Writing. New York: W. W. Norton &amp; Company, 2006. </w:t>
      </w:r>
    </w:p>
    <w:p w:rsidR="00A00E5A" w:rsidRDefault="00A00E5A" w:rsidP="00A00E5A">
      <w:pPr>
        <w:pStyle w:val="Default"/>
        <w:pageBreakBefore/>
        <w:rPr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CAPTURING AUTHORIAL ACTION </w:t>
      </w:r>
      <w:r>
        <w:rPr>
          <w:rFonts w:ascii="Verdana" w:hAnsi="Verdana" w:cs="Verdana"/>
          <w:b/>
          <w:bCs/>
          <w:i/>
          <w:iCs/>
          <w:sz w:val="20"/>
          <w:szCs w:val="20"/>
        </w:rPr>
        <w:t xml:space="preserve">cont.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sz w:val="16"/>
          <w:szCs w:val="16"/>
        </w:rPr>
        <w:t> _</w:t>
      </w:r>
      <w:r>
        <w:rPr>
          <w:rFonts w:ascii="Verdana" w:hAnsi="Verdana" w:cs="Verdana"/>
          <w:sz w:val="16"/>
          <w:szCs w:val="16"/>
        </w:rPr>
        <w:t xml:space="preserve">X insists that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_X observes that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_X questions whether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_X refutes the claim that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_X reminds us that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_X reports that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_X suggests that _________. </w:t>
      </w:r>
    </w:p>
    <w:p w:rsidR="00A00E5A" w:rsidRDefault="00A00E5A" w:rsidP="00A00E5A">
      <w:pPr>
        <w:pStyle w:val="Default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_X urges us to _________. </w:t>
      </w:r>
    </w:p>
    <w:p w:rsidR="00A00E5A" w:rsidRDefault="00A00E5A" w:rsidP="00A00E5A">
      <w:pPr>
        <w:pStyle w:val="Default"/>
        <w:rPr>
          <w:rFonts w:ascii="Verdana" w:hAnsi="Verdana" w:cs="Verdana"/>
          <w:sz w:val="16"/>
          <w:szCs w:val="16"/>
        </w:rPr>
      </w:pPr>
    </w:p>
    <w:p w:rsidR="00A00E5A" w:rsidRDefault="00A00E5A" w:rsidP="00A00E5A">
      <w:pPr>
        <w:pStyle w:val="Default"/>
        <w:rPr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INTRODUCING QUOTATIONS </w:t>
      </w:r>
    </w:p>
    <w:p w:rsidR="00A00E5A" w:rsidRDefault="00A00E5A" w:rsidP="00A00E5A">
      <w:pPr>
        <w:pStyle w:val="Default"/>
        <w:spacing w:after="35"/>
        <w:rPr>
          <w:rFonts w:ascii="Verdana" w:hAnsi="Verdana" w:cs="Verdana"/>
          <w:sz w:val="16"/>
          <w:szCs w:val="16"/>
        </w:rPr>
      </w:pPr>
      <w:r>
        <w:rPr>
          <w:sz w:val="16"/>
          <w:szCs w:val="16"/>
        </w:rPr>
        <w:t> _</w:t>
      </w:r>
      <w:r>
        <w:rPr>
          <w:rFonts w:ascii="Verdana" w:hAnsi="Verdana" w:cs="Verdana"/>
          <w:sz w:val="16"/>
          <w:szCs w:val="16"/>
        </w:rPr>
        <w:t xml:space="preserve">X states, “_________.” </w:t>
      </w:r>
    </w:p>
    <w:p w:rsidR="00A00E5A" w:rsidRDefault="00A00E5A" w:rsidP="00A00E5A">
      <w:pPr>
        <w:pStyle w:val="Default"/>
        <w:spacing w:after="35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_As the prominent philosopher X puts it, “_________.” </w:t>
      </w:r>
    </w:p>
    <w:p w:rsidR="00A00E5A" w:rsidRDefault="00A00E5A" w:rsidP="00A00E5A">
      <w:pPr>
        <w:pStyle w:val="Default"/>
        <w:spacing w:after="35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_According to X, “_________.” </w:t>
      </w:r>
    </w:p>
    <w:p w:rsidR="00A00E5A" w:rsidRDefault="00A00E5A" w:rsidP="00A00E5A">
      <w:pPr>
        <w:pStyle w:val="Default"/>
        <w:spacing w:after="35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_X himself writes, “_________.” </w:t>
      </w:r>
    </w:p>
    <w:p w:rsidR="00A00E5A" w:rsidRDefault="00A00E5A" w:rsidP="00A00E5A">
      <w:pPr>
        <w:pStyle w:val="Default"/>
        <w:spacing w:after="35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_In her book, ________, X maintains that “_________.” </w:t>
      </w:r>
    </w:p>
    <w:p w:rsidR="00A00E5A" w:rsidRDefault="00A00E5A" w:rsidP="00A00E5A">
      <w:pPr>
        <w:pStyle w:val="Default"/>
        <w:spacing w:after="35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_Writing the journal </w:t>
      </w:r>
      <w:r>
        <w:rPr>
          <w:rFonts w:ascii="Verdana" w:hAnsi="Verdana" w:cs="Verdana"/>
          <w:i/>
          <w:iCs/>
          <w:sz w:val="16"/>
          <w:szCs w:val="16"/>
        </w:rPr>
        <w:t>Commentary</w:t>
      </w:r>
      <w:r>
        <w:rPr>
          <w:rFonts w:ascii="Verdana" w:hAnsi="Verdana" w:cs="Verdana"/>
          <w:sz w:val="16"/>
          <w:szCs w:val="16"/>
        </w:rPr>
        <w:t xml:space="preserve">, X complains that, “_________.” </w:t>
      </w:r>
    </w:p>
    <w:p w:rsidR="00A00E5A" w:rsidRDefault="00A00E5A" w:rsidP="00A00E5A">
      <w:pPr>
        <w:pStyle w:val="Default"/>
        <w:spacing w:after="35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_In X’s view, “_________.” </w:t>
      </w:r>
    </w:p>
    <w:p w:rsidR="00A00E5A" w:rsidRDefault="00A00E5A" w:rsidP="00A00E5A">
      <w:pPr>
        <w:pStyle w:val="Default"/>
        <w:spacing w:after="35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_X agrees when she writes, “_________.” </w:t>
      </w:r>
    </w:p>
    <w:p w:rsidR="00A00E5A" w:rsidRDefault="00A00E5A" w:rsidP="00A00E5A">
      <w:pPr>
        <w:pStyle w:val="Default"/>
        <w:spacing w:after="35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_X disagrees when he writes, “_________.” </w:t>
      </w:r>
    </w:p>
    <w:p w:rsidR="00A00E5A" w:rsidRDefault="00A00E5A" w:rsidP="00A00E5A">
      <w:pPr>
        <w:pStyle w:val="Default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_X complicates matters further when he writes, “_________.” </w:t>
      </w:r>
    </w:p>
    <w:p w:rsidR="00A00E5A" w:rsidRDefault="00A00E5A" w:rsidP="00A00E5A">
      <w:pPr>
        <w:pStyle w:val="Default"/>
        <w:rPr>
          <w:rFonts w:ascii="Verdana" w:hAnsi="Verdana" w:cs="Verdana"/>
          <w:sz w:val="16"/>
          <w:szCs w:val="16"/>
        </w:rPr>
      </w:pPr>
    </w:p>
    <w:p w:rsidR="00A00E5A" w:rsidRDefault="00A00E5A" w:rsidP="00A00E5A">
      <w:pPr>
        <w:pStyle w:val="Default"/>
        <w:rPr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EXPLAINING QUOTATIONS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sz w:val="16"/>
          <w:szCs w:val="16"/>
        </w:rPr>
        <w:t> _</w:t>
      </w:r>
      <w:r>
        <w:rPr>
          <w:rFonts w:ascii="Verdana" w:hAnsi="Verdana" w:cs="Verdana"/>
          <w:sz w:val="16"/>
          <w:szCs w:val="16"/>
        </w:rPr>
        <w:t xml:space="preserve">Basically, X is saying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_In other words, X believes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_In making this comment, X argues that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_X is insisting that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_X’s point is that _________. </w:t>
      </w:r>
    </w:p>
    <w:p w:rsidR="00A00E5A" w:rsidRDefault="00A00E5A" w:rsidP="00A00E5A">
      <w:pPr>
        <w:pStyle w:val="Default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_The essence of X’s argument is that _________. </w:t>
      </w:r>
    </w:p>
    <w:p w:rsidR="00A00E5A" w:rsidRDefault="00A00E5A" w:rsidP="00A00E5A">
      <w:pPr>
        <w:pStyle w:val="Default"/>
        <w:rPr>
          <w:rFonts w:ascii="Verdana" w:hAnsi="Verdana" w:cs="Verdana"/>
          <w:sz w:val="16"/>
          <w:szCs w:val="16"/>
        </w:rPr>
      </w:pPr>
    </w:p>
    <w:p w:rsidR="00A00E5A" w:rsidRDefault="00A00E5A" w:rsidP="00A00E5A">
      <w:pPr>
        <w:pStyle w:val="Default"/>
        <w:rPr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DISAGREEING, WITH REASONS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sz w:val="16"/>
          <w:szCs w:val="16"/>
        </w:rPr>
        <w:t> _</w:t>
      </w:r>
      <w:r>
        <w:rPr>
          <w:rFonts w:ascii="Verdana" w:hAnsi="Verdana" w:cs="Verdana"/>
          <w:sz w:val="16"/>
          <w:szCs w:val="16"/>
        </w:rPr>
        <w:t xml:space="preserve">I think X is mistaken because she overlooks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_X’s claim that _________ rests upon the questionable assumption that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_I disagree with X’s view that _________ because, as recent research has shown,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_X contradicts herself/can’t have it both ways. On the one hand, she argues _________. But on the other hand, she also says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_By focusing on _________, X overlooks the deeper problem of _________. </w:t>
      </w:r>
    </w:p>
    <w:p w:rsidR="00A00E5A" w:rsidRDefault="00A00E5A" w:rsidP="00A00E5A">
      <w:pPr>
        <w:pStyle w:val="Default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_X claims _________, but we don’t need him to tell us that. Anyone familiar with _________ has long known that _________. </w:t>
      </w:r>
    </w:p>
    <w:p w:rsidR="00A00E5A" w:rsidRDefault="00A00E5A" w:rsidP="00A00E5A">
      <w:pPr>
        <w:pStyle w:val="Default"/>
        <w:rPr>
          <w:rFonts w:ascii="Verdana" w:hAnsi="Verdana" w:cs="Verdana"/>
          <w:sz w:val="16"/>
          <w:szCs w:val="16"/>
        </w:rPr>
      </w:pPr>
    </w:p>
    <w:p w:rsidR="00A00E5A" w:rsidRDefault="00A00E5A" w:rsidP="00A00E5A">
      <w:pPr>
        <w:pStyle w:val="Default"/>
        <w:rPr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AGREEING—WITH A DIFFERENCE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sz w:val="16"/>
          <w:szCs w:val="16"/>
        </w:rPr>
        <w:t> _</w:t>
      </w:r>
      <w:r>
        <w:rPr>
          <w:rFonts w:ascii="Verdana" w:hAnsi="Verdana" w:cs="Verdana"/>
          <w:sz w:val="16"/>
          <w:szCs w:val="16"/>
        </w:rPr>
        <w:t xml:space="preserve">I agree that _________ because my experience _________ confirms it.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_X is surely right about _________ because, as she may not be aware, recent studies have shown that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_X’s theory of _________ is extremely useful because it sheds insight on the difficult problem of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_I agree that _________, a point that needs emphasizing since so many people believe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_Those unfamiliar with this school of thought may be interested to know that it basically boils down to _________. </w:t>
      </w:r>
    </w:p>
    <w:p w:rsidR="00A00E5A" w:rsidRDefault="00A00E5A" w:rsidP="00A00E5A">
      <w:pPr>
        <w:pStyle w:val="Default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_If group X is right that _________, as I think they are, then we need to reassess the popular assumption that _________. </w:t>
      </w:r>
    </w:p>
    <w:p w:rsidR="00A00E5A" w:rsidRDefault="00A00E5A" w:rsidP="00A00E5A">
      <w:pPr>
        <w:pStyle w:val="Default"/>
        <w:rPr>
          <w:rFonts w:ascii="Verdana" w:hAnsi="Verdana" w:cs="Verdana"/>
          <w:sz w:val="16"/>
          <w:szCs w:val="16"/>
        </w:rPr>
      </w:pPr>
    </w:p>
    <w:p w:rsidR="00A00E5A" w:rsidRDefault="00A00E5A" w:rsidP="00A00E5A">
      <w:pPr>
        <w:pStyle w:val="Default"/>
        <w:rPr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EMBEDDING VOICE MARKERS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sz w:val="16"/>
          <w:szCs w:val="16"/>
        </w:rPr>
        <w:t> _</w:t>
      </w:r>
      <w:r>
        <w:rPr>
          <w:rFonts w:ascii="Verdana" w:hAnsi="Verdana" w:cs="Verdana"/>
          <w:sz w:val="16"/>
          <w:szCs w:val="16"/>
        </w:rPr>
        <w:t xml:space="preserve">X overlooks what I consider an important point about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_My own view is that what X insists is a _________ is in fact a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_I wholeheartedly endorse what X calls _________. </w:t>
      </w:r>
    </w:p>
    <w:p w:rsidR="00A00E5A" w:rsidRDefault="00A00E5A" w:rsidP="00A00E5A">
      <w:pPr>
        <w:pStyle w:val="Default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_These conclusions, which X discusses in _________, add weight to the argument that _________. </w:t>
      </w:r>
    </w:p>
    <w:p w:rsidR="00A00E5A" w:rsidRDefault="00A00E5A" w:rsidP="00A00E5A">
      <w:pPr>
        <w:pStyle w:val="Default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Page </w:t>
      </w:r>
      <w:r>
        <w:rPr>
          <w:b/>
          <w:bCs/>
          <w:sz w:val="16"/>
          <w:szCs w:val="16"/>
        </w:rPr>
        <w:t xml:space="preserve">3 </w:t>
      </w:r>
      <w:r>
        <w:rPr>
          <w:sz w:val="16"/>
          <w:szCs w:val="16"/>
        </w:rPr>
        <w:t xml:space="preserve">of </w:t>
      </w:r>
      <w:r>
        <w:rPr>
          <w:b/>
          <w:bCs/>
          <w:sz w:val="16"/>
          <w:szCs w:val="16"/>
        </w:rPr>
        <w:t xml:space="preserve">4 </w:t>
      </w:r>
      <w:r>
        <w:rPr>
          <w:rFonts w:ascii="Verdana" w:hAnsi="Verdana" w:cs="Verdana"/>
          <w:i/>
          <w:iCs/>
          <w:sz w:val="16"/>
          <w:szCs w:val="16"/>
        </w:rPr>
        <w:t xml:space="preserve">Courtesy the Odegaard Writing &amp; Research Center (http://www.depts.washington.edu/owrc) Adapted from Graff, Gerald, and Cathy Birkenstein. They Say, I Say: The Moves That Matter In Academic Writing. New York: W. W. Norton &amp; Company, 2006. </w:t>
      </w:r>
    </w:p>
    <w:p w:rsidR="00A00E5A" w:rsidRDefault="00A00E5A" w:rsidP="00A00E5A">
      <w:pPr>
        <w:pStyle w:val="Default"/>
        <w:pageBreakBefore/>
        <w:rPr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AGREEING AND DISAGREEING SIMUTANEOUSLY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sz w:val="16"/>
          <w:szCs w:val="16"/>
        </w:rPr>
        <w:t> _</w:t>
      </w:r>
      <w:r>
        <w:rPr>
          <w:rFonts w:ascii="Verdana" w:hAnsi="Verdana" w:cs="Verdana"/>
          <w:sz w:val="16"/>
          <w:szCs w:val="16"/>
        </w:rPr>
        <w:t xml:space="preserve">Although I agree with X up to a point, I cannot accept his overall conclusion that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_Although I disagree with much that X says, I fully endorse his final conclusion that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_Though I concede _________, I still insist that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_Whereas X provides ample evidence that _________, Y and Z’s research on _________ and _________ convinces me that _________ instead.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_X is right that _________, but she seems on more dubious ground when she claims that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_While X is probably wrong when she claims that _________, she is right that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_I’m of two minds about X’s claim that _________. On the one hand, I agree that _________. On the other hand, I’m not sure if _________. </w:t>
      </w:r>
    </w:p>
    <w:p w:rsidR="00A00E5A" w:rsidRDefault="00A00E5A" w:rsidP="00A00E5A">
      <w:pPr>
        <w:pStyle w:val="Default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_My feelings on the issue are mixed. I do support X’s position that _________, but I find Y’s argument about _________ and Z’s research on _________ to be equally persuasive. </w:t>
      </w:r>
    </w:p>
    <w:p w:rsidR="00A00E5A" w:rsidRDefault="00A00E5A" w:rsidP="00A00E5A">
      <w:pPr>
        <w:pStyle w:val="Default"/>
        <w:rPr>
          <w:rFonts w:ascii="Verdana" w:hAnsi="Verdana" w:cs="Verdana"/>
          <w:sz w:val="16"/>
          <w:szCs w:val="16"/>
        </w:rPr>
      </w:pPr>
    </w:p>
    <w:p w:rsidR="00A00E5A" w:rsidRDefault="00A00E5A" w:rsidP="00A00E5A">
      <w:pPr>
        <w:pStyle w:val="Default"/>
        <w:rPr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SIGNAL WHO IS SAYING WHAT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sz w:val="16"/>
          <w:szCs w:val="16"/>
        </w:rPr>
        <w:t> _</w:t>
      </w:r>
      <w:r>
        <w:rPr>
          <w:rFonts w:ascii="Verdana" w:hAnsi="Verdana" w:cs="Verdana"/>
          <w:sz w:val="16"/>
          <w:szCs w:val="16"/>
        </w:rPr>
        <w:t xml:space="preserve">X argues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_According to both X and Y,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_Politicians _________, X argues, should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_Most athletes will tell you that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_My own view, however, is that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_I agree, as X may not realize, that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_But _________ are real, and arguably, the most significant factor in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_But X is wrong that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_However, it is simply not true that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_Indeed, it is highly likely that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_But the view that _________ does not fit all the facts.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_X is right that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_X is wrong that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_X is both right and wrong that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_Yet a sober analysis of the matter reveals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_Nevertheless, new research shows _________. </w:t>
      </w:r>
    </w:p>
    <w:p w:rsidR="00A00E5A" w:rsidRDefault="00A00E5A" w:rsidP="00A00E5A">
      <w:pPr>
        <w:pStyle w:val="Default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_Anyone familiar with _________ should see that _________. </w:t>
      </w:r>
    </w:p>
    <w:p w:rsidR="00A00E5A" w:rsidRDefault="00A00E5A" w:rsidP="00A00E5A">
      <w:pPr>
        <w:pStyle w:val="Default"/>
        <w:rPr>
          <w:rFonts w:ascii="Verdana" w:hAnsi="Verdana" w:cs="Verdana"/>
          <w:sz w:val="16"/>
          <w:szCs w:val="16"/>
        </w:rPr>
      </w:pPr>
    </w:p>
    <w:p w:rsidR="00A00E5A" w:rsidRDefault="00A00E5A" w:rsidP="00A00E5A">
      <w:pPr>
        <w:pStyle w:val="Default"/>
        <w:rPr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ENTERTAINING OBJECTIONS </w:t>
      </w:r>
    </w:p>
    <w:p w:rsidR="00A00E5A" w:rsidRDefault="00A00E5A" w:rsidP="00A00E5A">
      <w:pPr>
        <w:pStyle w:val="Default"/>
        <w:spacing w:after="262"/>
        <w:rPr>
          <w:rFonts w:ascii="Verdana" w:hAnsi="Verdana" w:cs="Verdana"/>
          <w:sz w:val="16"/>
          <w:szCs w:val="16"/>
        </w:rPr>
      </w:pPr>
      <w:r>
        <w:rPr>
          <w:sz w:val="16"/>
          <w:szCs w:val="16"/>
        </w:rPr>
        <w:t> _</w:t>
      </w:r>
      <w:r>
        <w:rPr>
          <w:rFonts w:ascii="Verdana" w:hAnsi="Verdana" w:cs="Verdana"/>
          <w:sz w:val="16"/>
          <w:szCs w:val="16"/>
        </w:rPr>
        <w:t xml:space="preserve">At this point I would like to raise some objections that have been inspired by the skeptic in me. She feels that I have been ignoring ________. “_________,” she says to me, “_________. </w:t>
      </w:r>
    </w:p>
    <w:p w:rsidR="00A00E5A" w:rsidRDefault="00A00E5A" w:rsidP="00A00E5A">
      <w:pPr>
        <w:pStyle w:val="Default"/>
        <w:spacing w:after="262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_Yet some readers may challenge the view that _________. After all, many believe _________. Indeed, my own argument that _________ seems to ignore _________ and _________. </w:t>
      </w:r>
    </w:p>
    <w:p w:rsidR="00A00E5A" w:rsidRDefault="00A00E5A" w:rsidP="00A00E5A">
      <w:pPr>
        <w:pStyle w:val="Default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_Of course, many will probably disagree with this assertion that _________. </w:t>
      </w:r>
    </w:p>
    <w:p w:rsidR="00A00E5A" w:rsidRDefault="00A00E5A" w:rsidP="00A00E5A">
      <w:pPr>
        <w:pStyle w:val="Default"/>
        <w:rPr>
          <w:rFonts w:ascii="Verdana" w:hAnsi="Verdana" w:cs="Verdana"/>
          <w:sz w:val="16"/>
          <w:szCs w:val="16"/>
        </w:rPr>
      </w:pPr>
    </w:p>
    <w:p w:rsidR="00A00E5A" w:rsidRDefault="00A00E5A" w:rsidP="00A00E5A">
      <w:pPr>
        <w:pStyle w:val="Default"/>
        <w:rPr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NAMING YOUR NAYSAYERS </w:t>
      </w:r>
    </w:p>
    <w:p w:rsidR="00A00E5A" w:rsidRDefault="00A00E5A" w:rsidP="00A00E5A">
      <w:pPr>
        <w:pStyle w:val="Default"/>
        <w:spacing w:after="35"/>
        <w:rPr>
          <w:rFonts w:ascii="Verdana" w:hAnsi="Verdana" w:cs="Verdana"/>
          <w:sz w:val="16"/>
          <w:szCs w:val="16"/>
        </w:rPr>
      </w:pPr>
      <w:r>
        <w:rPr>
          <w:sz w:val="16"/>
          <w:szCs w:val="16"/>
        </w:rPr>
        <w:t> _</w:t>
      </w:r>
      <w:r>
        <w:rPr>
          <w:rFonts w:ascii="Verdana" w:hAnsi="Verdana" w:cs="Verdana"/>
          <w:sz w:val="16"/>
          <w:szCs w:val="16"/>
        </w:rPr>
        <w:t xml:space="preserve">Here many </w:t>
      </w:r>
      <w:r>
        <w:rPr>
          <w:rFonts w:ascii="Verdana" w:hAnsi="Verdana" w:cs="Verdana"/>
          <w:i/>
          <w:iCs/>
          <w:sz w:val="16"/>
          <w:szCs w:val="16"/>
        </w:rPr>
        <w:t xml:space="preserve">feminists </w:t>
      </w:r>
      <w:r>
        <w:rPr>
          <w:rFonts w:ascii="Verdana" w:hAnsi="Verdana" w:cs="Verdana"/>
          <w:sz w:val="16"/>
          <w:szCs w:val="16"/>
        </w:rPr>
        <w:t xml:space="preserve">would probably object that _________. </w:t>
      </w:r>
    </w:p>
    <w:p w:rsidR="00A00E5A" w:rsidRDefault="00A00E5A" w:rsidP="00A00E5A">
      <w:pPr>
        <w:pStyle w:val="Default"/>
        <w:spacing w:after="35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_But </w:t>
      </w:r>
      <w:r>
        <w:rPr>
          <w:rFonts w:ascii="Verdana" w:hAnsi="Verdana" w:cs="Verdana"/>
          <w:i/>
          <w:iCs/>
          <w:sz w:val="16"/>
          <w:szCs w:val="16"/>
        </w:rPr>
        <w:t xml:space="preserve">social Darwinists </w:t>
      </w:r>
      <w:r>
        <w:rPr>
          <w:rFonts w:ascii="Verdana" w:hAnsi="Verdana" w:cs="Verdana"/>
          <w:sz w:val="16"/>
          <w:szCs w:val="16"/>
        </w:rPr>
        <w:t xml:space="preserve">would certainly take issue with the argument that _________. </w:t>
      </w:r>
    </w:p>
    <w:p w:rsidR="00A00E5A" w:rsidRDefault="00A00E5A" w:rsidP="00A00E5A">
      <w:pPr>
        <w:pStyle w:val="Default"/>
        <w:spacing w:after="35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> _</w:t>
      </w:r>
      <w:r>
        <w:rPr>
          <w:rFonts w:ascii="Verdana" w:hAnsi="Verdana" w:cs="Verdana"/>
          <w:i/>
          <w:iCs/>
          <w:sz w:val="16"/>
          <w:szCs w:val="16"/>
        </w:rPr>
        <w:t>Biologists</w:t>
      </w:r>
      <w:r>
        <w:rPr>
          <w:rFonts w:ascii="Verdana" w:hAnsi="Verdana" w:cs="Verdana"/>
          <w:sz w:val="16"/>
          <w:szCs w:val="16"/>
        </w:rPr>
        <w:t xml:space="preserve">, of course, may want to dispute my claim that _________. </w:t>
      </w:r>
    </w:p>
    <w:p w:rsidR="00A00E5A" w:rsidRDefault="00A00E5A" w:rsidP="00A00E5A">
      <w:pPr>
        <w:pStyle w:val="Default"/>
        <w:spacing w:after="35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_Nevertheless, both </w:t>
      </w:r>
      <w:r>
        <w:rPr>
          <w:rFonts w:ascii="Verdana" w:hAnsi="Verdana" w:cs="Verdana"/>
          <w:i/>
          <w:iCs/>
          <w:sz w:val="16"/>
          <w:szCs w:val="16"/>
        </w:rPr>
        <w:t xml:space="preserve">followers and critics of Malcolm X </w:t>
      </w:r>
      <w:r>
        <w:rPr>
          <w:rFonts w:ascii="Verdana" w:hAnsi="Verdana" w:cs="Verdana"/>
          <w:sz w:val="16"/>
          <w:szCs w:val="16"/>
        </w:rPr>
        <w:t xml:space="preserve">will probably argue that _________. </w:t>
      </w:r>
    </w:p>
    <w:p w:rsidR="00A00E5A" w:rsidRDefault="00A00E5A" w:rsidP="00A00E5A">
      <w:pPr>
        <w:pStyle w:val="Default"/>
        <w:spacing w:after="35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_Although not all </w:t>
      </w:r>
      <w:r>
        <w:rPr>
          <w:rFonts w:ascii="Verdana" w:hAnsi="Verdana" w:cs="Verdana"/>
          <w:i/>
          <w:iCs/>
          <w:sz w:val="16"/>
          <w:szCs w:val="16"/>
        </w:rPr>
        <w:t xml:space="preserve">Christians </w:t>
      </w:r>
      <w:r>
        <w:rPr>
          <w:rFonts w:ascii="Verdana" w:hAnsi="Verdana" w:cs="Verdana"/>
          <w:sz w:val="16"/>
          <w:szCs w:val="16"/>
        </w:rPr>
        <w:t xml:space="preserve">think alike, some of them will probably dispute my claim that _________. </w:t>
      </w:r>
    </w:p>
    <w:p w:rsidR="00A00E5A" w:rsidRDefault="00A00E5A" w:rsidP="00A00E5A">
      <w:pPr>
        <w:pStyle w:val="Default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> _</w:t>
      </w:r>
      <w:r>
        <w:rPr>
          <w:rFonts w:ascii="Verdana" w:hAnsi="Verdana" w:cs="Verdana"/>
          <w:i/>
          <w:iCs/>
          <w:sz w:val="16"/>
          <w:szCs w:val="16"/>
        </w:rPr>
        <w:t xml:space="preserve">Non-native English speakers </w:t>
      </w:r>
      <w:r>
        <w:rPr>
          <w:rFonts w:ascii="Verdana" w:hAnsi="Verdana" w:cs="Verdana"/>
          <w:sz w:val="16"/>
          <w:szCs w:val="16"/>
        </w:rPr>
        <w:t xml:space="preserve">are so diverse in their views that it’s hard to generalize about them, but some are likely to object on the grounds that _________. </w:t>
      </w:r>
    </w:p>
    <w:p w:rsidR="00A00E5A" w:rsidRDefault="00A00E5A" w:rsidP="00A00E5A">
      <w:pPr>
        <w:pStyle w:val="Default"/>
        <w:rPr>
          <w:rFonts w:ascii="Verdana" w:hAnsi="Verdana" w:cs="Verdana"/>
          <w:sz w:val="16"/>
          <w:szCs w:val="16"/>
        </w:rPr>
      </w:pPr>
    </w:p>
    <w:p w:rsidR="00A00E5A" w:rsidRDefault="00A00E5A" w:rsidP="00A00E5A">
      <w:pPr>
        <w:pStyle w:val="Default"/>
        <w:rPr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INTRODUCING OBJECTIONS INFORMALLY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sz w:val="16"/>
          <w:szCs w:val="16"/>
        </w:rPr>
        <w:t> _</w:t>
      </w:r>
      <w:r>
        <w:rPr>
          <w:rFonts w:ascii="Verdana" w:hAnsi="Verdana" w:cs="Verdana"/>
          <w:sz w:val="16"/>
          <w:szCs w:val="16"/>
        </w:rPr>
        <w:t xml:space="preserve">But is my proposal realistic? What are the chances of its actually being adopted?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_Yet is it always true that _________? Is it always the case, as I have been suggesting, that _________?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_However, does the evidence I’ve cited prove conclusively that _________? </w:t>
      </w:r>
    </w:p>
    <w:p w:rsidR="00A00E5A" w:rsidRDefault="00A00E5A" w:rsidP="00A00E5A">
      <w:pPr>
        <w:pStyle w:val="Default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_“Impossible,” you say. “Your evidence must be skewed.” </w:t>
      </w:r>
    </w:p>
    <w:p w:rsidR="00A00E5A" w:rsidRDefault="00A00E5A" w:rsidP="00A00E5A">
      <w:pPr>
        <w:pStyle w:val="Default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Page </w:t>
      </w:r>
      <w:r>
        <w:rPr>
          <w:b/>
          <w:bCs/>
          <w:sz w:val="16"/>
          <w:szCs w:val="16"/>
        </w:rPr>
        <w:t xml:space="preserve">4 </w:t>
      </w:r>
      <w:r>
        <w:rPr>
          <w:sz w:val="16"/>
          <w:szCs w:val="16"/>
        </w:rPr>
        <w:t xml:space="preserve">of </w:t>
      </w:r>
      <w:r>
        <w:rPr>
          <w:b/>
          <w:bCs/>
          <w:sz w:val="16"/>
          <w:szCs w:val="16"/>
        </w:rPr>
        <w:t xml:space="preserve">4 </w:t>
      </w:r>
      <w:r>
        <w:rPr>
          <w:rFonts w:ascii="Verdana" w:hAnsi="Verdana" w:cs="Verdana"/>
          <w:i/>
          <w:iCs/>
          <w:sz w:val="16"/>
          <w:szCs w:val="16"/>
        </w:rPr>
        <w:t xml:space="preserve">Courtesy the Odegaard Writing &amp; Research Center (http://www.depts.washington.edu/owrc) Adapted from Graff, Gerald, and Cathy Birkenstein. They Say, I Say: The Moves That Matter In Academic Writing. New York: W. W. Norton &amp; Company, 2006. </w:t>
      </w:r>
    </w:p>
    <w:p w:rsidR="00A00E5A" w:rsidRDefault="00A00E5A" w:rsidP="00A00E5A">
      <w:pPr>
        <w:pStyle w:val="Default"/>
        <w:pageBreakBefore/>
        <w:rPr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MAKING CONCESSIONS WHILE STILL STANDING YOUR GROUND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sz w:val="16"/>
          <w:szCs w:val="16"/>
        </w:rPr>
        <w:t> _</w:t>
      </w:r>
      <w:r>
        <w:rPr>
          <w:rFonts w:ascii="Verdana" w:hAnsi="Verdana" w:cs="Verdana"/>
          <w:sz w:val="16"/>
          <w:szCs w:val="16"/>
        </w:rPr>
        <w:t xml:space="preserve">Although I grant that _________, I still maintain that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_Proponents of X are right to argue that _________. But they exaggerate when they claim that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_While it is true that _________, it does not necessarily follow that _________. </w:t>
      </w:r>
    </w:p>
    <w:p w:rsidR="00A00E5A" w:rsidRDefault="00A00E5A" w:rsidP="00A00E5A">
      <w:pPr>
        <w:pStyle w:val="Default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_On the one hand, I agree with X that _________. But on the other hand, I still insist that _________. </w:t>
      </w:r>
    </w:p>
    <w:p w:rsidR="00A00E5A" w:rsidRDefault="00A00E5A" w:rsidP="00A00E5A">
      <w:pPr>
        <w:pStyle w:val="Default"/>
        <w:rPr>
          <w:rFonts w:ascii="Verdana" w:hAnsi="Verdana" w:cs="Verdana"/>
          <w:sz w:val="16"/>
          <w:szCs w:val="16"/>
        </w:rPr>
      </w:pPr>
    </w:p>
    <w:p w:rsidR="00A00E5A" w:rsidRDefault="00A00E5A" w:rsidP="00A00E5A">
      <w:pPr>
        <w:pStyle w:val="Default"/>
        <w:rPr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INDICATING WHO CARES </w:t>
      </w:r>
    </w:p>
    <w:p w:rsidR="00A00E5A" w:rsidRDefault="00A00E5A" w:rsidP="00A00E5A">
      <w:pPr>
        <w:pStyle w:val="Default"/>
        <w:spacing w:after="41"/>
        <w:rPr>
          <w:rFonts w:ascii="Verdana" w:hAnsi="Verdana" w:cs="Verdana"/>
          <w:sz w:val="16"/>
          <w:szCs w:val="16"/>
        </w:rPr>
      </w:pPr>
      <w:r>
        <w:rPr>
          <w:sz w:val="16"/>
          <w:szCs w:val="16"/>
        </w:rPr>
        <w:t> _</w:t>
      </w:r>
      <w:r>
        <w:rPr>
          <w:rFonts w:ascii="Verdana" w:hAnsi="Verdana" w:cs="Verdana"/>
          <w:sz w:val="16"/>
          <w:szCs w:val="16"/>
        </w:rPr>
        <w:t xml:space="preserve">_________ used to think _________. But recently [or within the past few decades] _________ suggests that _________. </w:t>
      </w:r>
    </w:p>
    <w:p w:rsidR="00A00E5A" w:rsidRDefault="00A00E5A" w:rsidP="00A00E5A">
      <w:pPr>
        <w:pStyle w:val="Default"/>
        <w:spacing w:after="41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_What this new research does, then, is correct the mistaken impression, held by many earlier researchers, that _________. </w:t>
      </w:r>
    </w:p>
    <w:p w:rsidR="00A00E5A" w:rsidRDefault="00A00E5A" w:rsidP="00A00E5A">
      <w:pPr>
        <w:pStyle w:val="Default"/>
        <w:spacing w:after="41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_These findings challenge the work of earlier researchers, who tended to assume that _________. </w:t>
      </w:r>
    </w:p>
    <w:p w:rsidR="00A00E5A" w:rsidRDefault="00A00E5A" w:rsidP="00A00E5A">
      <w:pPr>
        <w:pStyle w:val="Default"/>
        <w:spacing w:after="41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_Recent studies like these shed new light on _________, which previous studies had not addressed. </w:t>
      </w:r>
    </w:p>
    <w:p w:rsidR="00A00E5A" w:rsidRDefault="00A00E5A" w:rsidP="00A00E5A">
      <w:pPr>
        <w:pStyle w:val="Default"/>
        <w:spacing w:after="41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_Researchers have long assumed that _________. For instance, one eminent scholar of cell biology, _________, assumed in _________, her seminal work on cell structures and functions that fat cells _________. As _________ herself put it, “_________” (200). Another leading scientist, _________, argued that fat cells “_________” (200). Ultimately, when it came to the nature of fat, the basic assumption was that _________. </w:t>
      </w:r>
    </w:p>
    <w:p w:rsidR="00A00E5A" w:rsidRDefault="00A00E5A" w:rsidP="00A00E5A">
      <w:pPr>
        <w:pStyle w:val="Default"/>
        <w:spacing w:after="41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_If sports enthusiasts stopped to think about it, many of them might simply assume that the most successful athletes _________. However, new research shows _________. </w:t>
      </w:r>
    </w:p>
    <w:p w:rsidR="00A00E5A" w:rsidRDefault="00A00E5A" w:rsidP="00A00E5A">
      <w:pPr>
        <w:pStyle w:val="Default"/>
        <w:spacing w:after="41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_These findings challenge dieter’s common assumptions that _________. </w:t>
      </w:r>
    </w:p>
    <w:p w:rsidR="00A00E5A" w:rsidRDefault="00A00E5A" w:rsidP="00A00E5A">
      <w:pPr>
        <w:pStyle w:val="Default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_At first glance, teenagers appear to _________. But on closer inspection _________. </w:t>
      </w:r>
    </w:p>
    <w:p w:rsidR="00A00E5A" w:rsidRDefault="00A00E5A" w:rsidP="00A00E5A">
      <w:pPr>
        <w:pStyle w:val="Default"/>
        <w:rPr>
          <w:rFonts w:ascii="Verdana" w:hAnsi="Verdana" w:cs="Verdana"/>
          <w:sz w:val="16"/>
          <w:szCs w:val="16"/>
        </w:rPr>
      </w:pPr>
    </w:p>
    <w:p w:rsidR="00A00E5A" w:rsidRDefault="00A00E5A" w:rsidP="00A00E5A">
      <w:pPr>
        <w:pStyle w:val="Default"/>
        <w:rPr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ESTABLISHING WHY YOUR CLAIM MATTERS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sz w:val="16"/>
          <w:szCs w:val="16"/>
        </w:rPr>
        <w:t> _</w:t>
      </w:r>
      <w:r>
        <w:rPr>
          <w:rFonts w:ascii="Verdana" w:hAnsi="Verdana" w:cs="Verdana"/>
          <w:sz w:val="16"/>
          <w:szCs w:val="16"/>
        </w:rPr>
        <w:t xml:space="preserve">X matters/is important because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_Although X may seem trivial, it is in fact crucial in terms of today’s concern over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_Ultimately, what is at stake here is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_These findings have important consequences for the broader domain of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_My discussion of X is in fact addressing the larger matter of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_These conclusions/This discovery will have significant applications in _________ as well as in _________. </w:t>
      </w:r>
    </w:p>
    <w:p w:rsidR="00A00E5A" w:rsidRDefault="00A00E5A" w:rsidP="00A00E5A">
      <w:pPr>
        <w:pStyle w:val="Default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_Although X may seem of concern to only a small group of _________, is should in fact concern anyone who cares about _________. </w:t>
      </w:r>
    </w:p>
    <w:p w:rsidR="00A00E5A" w:rsidRDefault="00A00E5A" w:rsidP="00A00E5A">
      <w:pPr>
        <w:pStyle w:val="Default"/>
        <w:rPr>
          <w:rFonts w:ascii="Verdana" w:hAnsi="Verdana" w:cs="Verdana"/>
          <w:sz w:val="16"/>
          <w:szCs w:val="16"/>
        </w:rPr>
      </w:pPr>
    </w:p>
    <w:p w:rsidR="00A00E5A" w:rsidRDefault="00A00E5A" w:rsidP="00A00E5A">
      <w:pPr>
        <w:pStyle w:val="Default"/>
        <w:rPr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ADDING METACOMMENTARY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sz w:val="16"/>
          <w:szCs w:val="16"/>
        </w:rPr>
        <w:t> _</w:t>
      </w:r>
      <w:r>
        <w:rPr>
          <w:rFonts w:ascii="Verdana" w:hAnsi="Verdana" w:cs="Verdana"/>
          <w:sz w:val="16"/>
          <w:szCs w:val="16"/>
        </w:rPr>
        <w:t xml:space="preserve">In other words,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_What _________ really means by this is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_Essentially, I am arguing that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_My point is not that we should _________, but that we should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_What _________ really means is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_In other words,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_To put it another way,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_In sum, then,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_My conclusion, then, is that,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_In short,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_What is more important,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_Incidentally,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_By the way,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_Chapter 2 explores, _________, while Chapter 3 examines _________. </w:t>
      </w:r>
    </w:p>
    <w:p w:rsidR="00A00E5A" w:rsidRDefault="00A00E5A" w:rsidP="00A00E5A">
      <w:pPr>
        <w:pStyle w:val="Default"/>
        <w:spacing w:after="40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_Having just argued that _________, let us now turn our attention to _________. </w:t>
      </w:r>
    </w:p>
    <w:p w:rsidR="00A00E5A" w:rsidRDefault="00A00E5A" w:rsidP="00A00E5A">
      <w:pPr>
        <w:pStyle w:val="Default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 _Although some readers may object that _________, I would answer that _________. </w:t>
      </w:r>
    </w:p>
    <w:p w:rsidR="00544622" w:rsidRDefault="000863D8"/>
    <w:sectPr w:rsidR="00544622" w:rsidSect="00D07D9C">
      <w:pgSz w:w="12240" w:h="16340"/>
      <w:pgMar w:top="1075" w:right="855" w:bottom="674" w:left="121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842F854E"/>
    <w:multiLevelType w:val="hybridMultilevel"/>
    <w:tmpl w:val="BDBF919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5A9CD57"/>
    <w:multiLevelType w:val="hybridMultilevel"/>
    <w:tmpl w:val="5D96B46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75B0AFE"/>
    <w:multiLevelType w:val="hybridMultilevel"/>
    <w:tmpl w:val="E7D7046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EA926EC"/>
    <w:multiLevelType w:val="hybridMultilevel"/>
    <w:tmpl w:val="45E6B64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2DE2E8E"/>
    <w:multiLevelType w:val="hybridMultilevel"/>
    <w:tmpl w:val="99BAAFE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C027A0EC"/>
    <w:multiLevelType w:val="hybridMultilevel"/>
    <w:tmpl w:val="95201C1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CD65E283"/>
    <w:multiLevelType w:val="hybridMultilevel"/>
    <w:tmpl w:val="30E505C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D49D2BBF"/>
    <w:multiLevelType w:val="hybridMultilevel"/>
    <w:tmpl w:val="B9F5AD3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DA55BE79"/>
    <w:multiLevelType w:val="hybridMultilevel"/>
    <w:tmpl w:val="13F175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EBA155E7"/>
    <w:multiLevelType w:val="hybridMultilevel"/>
    <w:tmpl w:val="A6094EE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FCB5387F"/>
    <w:multiLevelType w:val="hybridMultilevel"/>
    <w:tmpl w:val="7264D11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1886270B"/>
    <w:multiLevelType w:val="hybridMultilevel"/>
    <w:tmpl w:val="FF235A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18C929A6"/>
    <w:multiLevelType w:val="hybridMultilevel"/>
    <w:tmpl w:val="67FD64F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1EE9D9D8"/>
    <w:multiLevelType w:val="hybridMultilevel"/>
    <w:tmpl w:val="6E5F9B3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4245C978"/>
    <w:multiLevelType w:val="hybridMultilevel"/>
    <w:tmpl w:val="A506C2E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4332279C"/>
    <w:multiLevelType w:val="hybridMultilevel"/>
    <w:tmpl w:val="346FBC8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474E1025"/>
    <w:multiLevelType w:val="hybridMultilevel"/>
    <w:tmpl w:val="46F2621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4DE36470"/>
    <w:multiLevelType w:val="hybridMultilevel"/>
    <w:tmpl w:val="4D3A8FD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51CEB1CE"/>
    <w:multiLevelType w:val="hybridMultilevel"/>
    <w:tmpl w:val="A54097F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648B11D6"/>
    <w:multiLevelType w:val="hybridMultilevel"/>
    <w:tmpl w:val="A03E058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752583B5"/>
    <w:multiLevelType w:val="hybridMultilevel"/>
    <w:tmpl w:val="BC59DDF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9"/>
  </w:num>
  <w:num w:numId="2">
    <w:abstractNumId w:val="2"/>
  </w:num>
  <w:num w:numId="3">
    <w:abstractNumId w:val="16"/>
  </w:num>
  <w:num w:numId="4">
    <w:abstractNumId w:val="1"/>
  </w:num>
  <w:num w:numId="5">
    <w:abstractNumId w:val="13"/>
  </w:num>
  <w:num w:numId="6">
    <w:abstractNumId w:val="6"/>
  </w:num>
  <w:num w:numId="7">
    <w:abstractNumId w:val="14"/>
  </w:num>
  <w:num w:numId="8">
    <w:abstractNumId w:val="20"/>
  </w:num>
  <w:num w:numId="9">
    <w:abstractNumId w:val="4"/>
  </w:num>
  <w:num w:numId="10">
    <w:abstractNumId w:val="17"/>
  </w:num>
  <w:num w:numId="11">
    <w:abstractNumId w:val="18"/>
  </w:num>
  <w:num w:numId="12">
    <w:abstractNumId w:val="15"/>
  </w:num>
  <w:num w:numId="13">
    <w:abstractNumId w:val="7"/>
  </w:num>
  <w:num w:numId="14">
    <w:abstractNumId w:val="11"/>
  </w:num>
  <w:num w:numId="15">
    <w:abstractNumId w:val="0"/>
  </w:num>
  <w:num w:numId="16">
    <w:abstractNumId w:val="19"/>
  </w:num>
  <w:num w:numId="17">
    <w:abstractNumId w:val="5"/>
  </w:num>
  <w:num w:numId="18">
    <w:abstractNumId w:val="12"/>
  </w:num>
  <w:num w:numId="19">
    <w:abstractNumId w:val="10"/>
  </w:num>
  <w:num w:numId="20">
    <w:abstractNumId w:val="8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doNotVertAlignCellWithSp/>
    <w:doNotBreakConstrainedForcedTable/>
    <w:useAnsiKerningPairs/>
    <w:cachedColBalance/>
    <w:splitPgBreakAndParaMark/>
  </w:compat>
  <w:rsids>
    <w:rsidRoot w:val="00A00E5A"/>
    <w:rsid w:val="000863D8"/>
    <w:rsid w:val="00486B77"/>
    <w:rsid w:val="00A00E5A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BE8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customStyle="1" w:styleId="Default">
    <w:name w:val="Default"/>
    <w:rsid w:val="00A00E5A"/>
    <w:pPr>
      <w:widowControl w:val="0"/>
      <w:autoSpaceDE w:val="0"/>
      <w:autoSpaceDN w:val="0"/>
      <w:adjustRightInd w:val="0"/>
      <w:spacing w:after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1814</Words>
  <Characters>10342</Characters>
  <Application>Microsoft Word 12.0.0</Application>
  <DocSecurity>0</DocSecurity>
  <Lines>86</Lines>
  <Paragraphs>20</Paragraphs>
  <ScaleCrop>false</ScaleCrop>
  <Company>PSU- CI</Company>
  <LinksUpToDate>false</LinksUpToDate>
  <CharactersWithSpaces>12700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Dannelle  Stevens</dc:creator>
  <cp:keywords/>
  <cp:lastModifiedBy>Dannelle  Stevens</cp:lastModifiedBy>
  <cp:revision>2</cp:revision>
  <dcterms:created xsi:type="dcterms:W3CDTF">2012-04-16T17:10:00Z</dcterms:created>
  <dcterms:modified xsi:type="dcterms:W3CDTF">2012-04-16T17:10:00Z</dcterms:modified>
</cp:coreProperties>
</file>